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7F6" w:rsidRDefault="00D737F6" w:rsidP="00D737F6">
      <w:pPr>
        <w:pStyle w:val="Nagwe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KARTA KURSU</w:t>
      </w:r>
    </w:p>
    <w:p w:rsidR="00D737F6" w:rsidRDefault="00D737F6" w:rsidP="00D737F6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D737F6" w:rsidTr="00D737F6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Praktyczna nauka języka niemieckiego II</w:t>
            </w:r>
          </w:p>
        </w:tc>
      </w:tr>
      <w:tr w:rsidR="00D737F6" w:rsidTr="00D737F6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German II</w:t>
            </w:r>
          </w:p>
        </w:tc>
      </w:tr>
    </w:tbl>
    <w:p w:rsidR="00D737F6" w:rsidRDefault="00D737F6" w:rsidP="00D737F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D737F6" w:rsidTr="00D737F6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Agata Mirecka</w:t>
            </w:r>
          </w:p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D737F6" w:rsidTr="00D737F6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Joanna Gospodarczyk</w:t>
            </w:r>
          </w:p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Marta Zachariasz-Janik</w:t>
            </w:r>
          </w:p>
        </w:tc>
      </w:tr>
      <w:tr w:rsidR="00D737F6" w:rsidTr="00D737F6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auto"/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7F6" w:rsidTr="00D737F6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37F6" w:rsidRDefault="00D737F6" w:rsidP="00D737F6">
      <w:pPr>
        <w:autoSpaceDE/>
        <w:autoSpaceDN w:val="0"/>
        <w:jc w:val="center"/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kursu (cele kształcenia)</w:t>
      </w: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D737F6" w:rsidTr="00D737F6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 językowy na poziomie C1.2</w:t>
            </w:r>
          </w:p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737F6" w:rsidRDefault="00D737F6" w:rsidP="005A1D4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Potrafi zrozumieć szeroką gamę długich i trudnych tekstów oraz zrozumieć ukryte w nich podteksty. </w:t>
            </w:r>
          </w:p>
          <w:p w:rsidR="00D737F6" w:rsidRDefault="00D737F6" w:rsidP="005A1D4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wypowiedzieć się spontanicznie i biegle nie zastanawiając się zbytnio nad doborem słów.</w:t>
            </w:r>
          </w:p>
          <w:p w:rsidR="00D737F6" w:rsidRDefault="00D737F6" w:rsidP="005A1D4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Potrafi posługiwać się językiem skutecznie i swobodnie w życiu społecznym, zawodowym lub w czasie studiów.</w:t>
            </w:r>
          </w:p>
          <w:p w:rsidR="00D737F6" w:rsidRDefault="00D737F6" w:rsidP="005A1D4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Potrafi budować wypowiedzi na tematy złożone, jasne, o wyraźnej strukturze i wykazać się opanowaniem narzędzi językowych służących organizacji i wewnętrznej spójności dyskursu.</w:t>
            </w:r>
          </w:p>
          <w:p w:rsidR="00D737F6" w:rsidRDefault="00D737F6" w:rsidP="005A1D4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Potrafi zrozumieć bez wysiłku praktycznie wszystko, co czyta lub słyszy. </w:t>
            </w:r>
          </w:p>
          <w:p w:rsidR="00D737F6" w:rsidRDefault="00D737F6" w:rsidP="005A1D4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odtworzyć fakty i argumenty z różnych źródeł pisemnych i ustnych streszczając je</w:t>
            </w:r>
          </w:p>
          <w:p w:rsidR="00D737F6" w:rsidRDefault="00D737F6">
            <w:pPr>
              <w:pStyle w:val="Akapitzli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w sposób zwięzły i spójny. </w:t>
            </w:r>
          </w:p>
          <w:p w:rsidR="00D737F6" w:rsidRDefault="00D737F6" w:rsidP="005A1D4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wypowiedzieć się spontanicznie, bardzo płynnie i precyzyjnie oraz uwydatnić niuanse znaczeniowe tekstów o złożonej tematyce.</w:t>
            </w:r>
          </w:p>
          <w:p w:rsidR="00D737F6" w:rsidRDefault="00D737F6" w:rsidP="005A1D4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Ponadto wachlarz umiejętności na tym poziomie obejmuje również pełny zakres produkcji tworzenia tekstów, dekonstrukcji tematów ogólnych na aspekty i szczegóły w formie wypowiedzi pisemnej. </w:t>
            </w:r>
          </w:p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Warunki wstępne</w:t>
      </w: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D737F6" w:rsidTr="00D737F6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:rsidR="00D737F6" w:rsidRDefault="00D737F6">
            <w:pPr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 na poziomie C1.1</w:t>
            </w:r>
          </w:p>
          <w:p w:rsidR="00D737F6" w:rsidRDefault="00D737F6">
            <w:pPr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7F6" w:rsidTr="00D737F6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:rsidR="00D737F6" w:rsidRDefault="00D737F6">
            <w:pPr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 na poziomie C1.1</w:t>
            </w:r>
          </w:p>
          <w:p w:rsidR="00D737F6" w:rsidRDefault="00D737F6">
            <w:pPr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7F6" w:rsidTr="00D737F6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Ukończenie kursu Prakty</w:t>
            </w:r>
            <w:r w:rsidR="006509C2">
              <w:rPr>
                <w:rFonts w:ascii="Arial" w:hAnsi="Arial" w:cs="Arial"/>
                <w:sz w:val="20"/>
                <w:szCs w:val="20"/>
              </w:rPr>
              <w:t>czna nauka języka niemieckiego I</w:t>
            </w:r>
          </w:p>
          <w:p w:rsidR="00D737F6" w:rsidRDefault="00D737F6">
            <w:pPr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Efekty kształcenia 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8"/>
        <w:gridCol w:w="5072"/>
        <w:gridCol w:w="2304"/>
      </w:tblGrid>
      <w:tr w:rsidR="00D737F6" w:rsidTr="00D737F6">
        <w:trPr>
          <w:cantSplit/>
          <w:trHeight w:val="930"/>
        </w:trPr>
        <w:tc>
          <w:tcPr>
            <w:tcW w:w="1908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07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 w:rsidP="00650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509C2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0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509C2" w:rsidTr="00D737F6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509C2" w:rsidRDefault="006509C2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509C2" w:rsidRPr="009C5933" w:rsidRDefault="006509C2" w:rsidP="005A1D4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C5933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>
              <w:rPr>
                <w:rFonts w:ascii="Arial" w:hAnsi="Arial" w:cs="Arial"/>
                <w:sz w:val="20"/>
                <w:szCs w:val="20"/>
              </w:rPr>
              <w:t>dysponuje pogłębioną i poszerzoną wiedzą w zakresie historii literatury, kultury i historii krajów niemieckiego obszaru językowego oraz gramatyki i historii języka niemieckiego; wiedzę tę jest w stanie rozwijać i twórczo stosować w działalności zawodowej</w:t>
            </w:r>
          </w:p>
          <w:p w:rsidR="006509C2" w:rsidRPr="009C5933" w:rsidRDefault="006509C2" w:rsidP="005A1D4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C5933">
              <w:rPr>
                <w:rFonts w:ascii="Arial" w:hAnsi="Arial" w:cs="Arial"/>
                <w:sz w:val="20"/>
                <w:szCs w:val="20"/>
              </w:rPr>
              <w:t xml:space="preserve">W02: </w:t>
            </w:r>
            <w:r>
              <w:rPr>
                <w:rFonts w:ascii="Arial" w:hAnsi="Arial" w:cs="Arial"/>
                <w:sz w:val="20"/>
                <w:szCs w:val="20"/>
              </w:rPr>
              <w:t>ma pogłębioną i poszerzoną wiedzę o specyfice przedmiotowej i metodologicznej nauk filologicznych, a zwłaszcza filologii germańskiej</w:t>
            </w:r>
          </w:p>
          <w:p w:rsidR="006509C2" w:rsidRDefault="006509C2" w:rsidP="005A1D4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C5933">
              <w:rPr>
                <w:rFonts w:ascii="Arial" w:hAnsi="Arial" w:cs="Arial"/>
                <w:sz w:val="20"/>
                <w:szCs w:val="20"/>
              </w:rPr>
              <w:t>W03</w:t>
            </w:r>
            <w:r>
              <w:rPr>
                <w:rFonts w:ascii="Arial" w:hAnsi="Arial" w:cs="Arial"/>
                <w:sz w:val="20"/>
                <w:szCs w:val="20"/>
              </w:rPr>
              <w:t>: ma pogłębioną wiedzę o kompleksowej naturze i zmienności zjawisk kulturowych, w tym literackich, dziejowych i językowych</w:t>
            </w:r>
          </w:p>
        </w:tc>
        <w:tc>
          <w:tcPr>
            <w:tcW w:w="230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1984"/>
      </w:tblGrid>
      <w:tr w:rsidR="00D737F6" w:rsidTr="006509C2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 w:rsidP="00650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509C2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1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509C2" w:rsidTr="006509C2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509C2" w:rsidRDefault="006509C2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509C2" w:rsidRPr="00982020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 w:rsidRPr="00982020">
              <w:rPr>
                <w:rFonts w:ascii="Arial" w:hAnsi="Arial" w:cs="Arial"/>
                <w:sz w:val="20"/>
                <w:szCs w:val="20"/>
              </w:rPr>
              <w:t>U01: ar</w:t>
            </w:r>
            <w:r>
              <w:rPr>
                <w:rFonts w:ascii="Arial" w:hAnsi="Arial" w:cs="Arial"/>
                <w:sz w:val="20"/>
                <w:szCs w:val="20"/>
              </w:rPr>
              <w:t>gumentuje w sposób merytoryczny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982020">
              <w:rPr>
                <w:rFonts w:ascii="Arial" w:hAnsi="Arial" w:cs="Arial"/>
                <w:sz w:val="20"/>
                <w:szCs w:val="20"/>
              </w:rPr>
              <w:t>z wykorzystaniem własnych poglądów oraz poglądów innych autorów, tworzy syntetyczne podsumowania.</w:t>
            </w:r>
          </w:p>
          <w:p w:rsidR="006509C2" w:rsidRPr="00982020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982020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  <w:r w:rsidRPr="00982020">
              <w:rPr>
                <w:rFonts w:ascii="Arial" w:hAnsi="Arial" w:cs="Arial"/>
                <w:sz w:val="20"/>
                <w:szCs w:val="20"/>
              </w:rPr>
              <w:t>: przygotowuje i redaguje prace pisemne w języku obcym podstawowym dla swojej specjalności z wykorzystaniem szczegółowych ujęć teoretycznych.</w:t>
            </w:r>
          </w:p>
          <w:p w:rsidR="006509C2" w:rsidRPr="00982020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  <w:r w:rsidRPr="00982020">
              <w:rPr>
                <w:rFonts w:ascii="Arial" w:hAnsi="Arial" w:cs="Arial"/>
                <w:sz w:val="20"/>
                <w:szCs w:val="20"/>
              </w:rPr>
              <w:t xml:space="preserve">: przygotowuje </w:t>
            </w:r>
            <w:r>
              <w:rPr>
                <w:rFonts w:ascii="Arial" w:hAnsi="Arial" w:cs="Arial"/>
                <w:sz w:val="20"/>
                <w:szCs w:val="20"/>
              </w:rPr>
              <w:t>wystąpienia ustne i prezentacje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982020">
              <w:rPr>
                <w:rFonts w:ascii="Arial" w:hAnsi="Arial" w:cs="Arial"/>
                <w:sz w:val="20"/>
                <w:szCs w:val="20"/>
              </w:rPr>
              <w:t xml:space="preserve">w języku </w:t>
            </w:r>
            <w:r>
              <w:rPr>
                <w:rFonts w:ascii="Arial" w:hAnsi="Arial" w:cs="Arial"/>
                <w:sz w:val="20"/>
                <w:szCs w:val="20"/>
              </w:rPr>
              <w:t>niemieckim</w:t>
            </w: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U04: odpowiednio formułuje priorytety służące realizacji zadania określonego przez siebie lub innych</w:t>
            </w:r>
          </w:p>
        </w:tc>
        <w:tc>
          <w:tcPr>
            <w:tcW w:w="19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D12FB5">
              <w:rPr>
                <w:rFonts w:ascii="Arial" w:hAnsi="Arial" w:cs="Arial"/>
                <w:sz w:val="20"/>
                <w:szCs w:val="20"/>
              </w:rPr>
              <w:t>_U06</w:t>
            </w: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D12FB5">
              <w:rPr>
                <w:rFonts w:ascii="Arial" w:hAnsi="Arial" w:cs="Arial"/>
                <w:sz w:val="20"/>
                <w:szCs w:val="20"/>
              </w:rPr>
              <w:t>_U09</w:t>
            </w: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="006F4921">
              <w:rPr>
                <w:rFonts w:ascii="Arial" w:hAnsi="Arial" w:cs="Arial"/>
                <w:sz w:val="20"/>
                <w:szCs w:val="20"/>
              </w:rPr>
              <w:t>_U</w:t>
            </w:r>
            <w:r w:rsidRPr="00D12FB5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F4921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</w:t>
            </w:r>
            <w:bookmarkStart w:id="0" w:name="_GoBack"/>
            <w:bookmarkEnd w:id="0"/>
            <w:r w:rsidR="006509C2">
              <w:rPr>
                <w:rFonts w:ascii="Arial" w:hAnsi="Arial" w:cs="Arial"/>
                <w:sz w:val="20"/>
                <w:szCs w:val="20"/>
              </w:rPr>
              <w:t>11</w:t>
            </w: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1"/>
        <w:gridCol w:w="5001"/>
        <w:gridCol w:w="2342"/>
      </w:tblGrid>
      <w:tr w:rsidR="00D737F6" w:rsidTr="006509C2">
        <w:trPr>
          <w:cantSplit/>
          <w:trHeight w:val="800"/>
        </w:trPr>
        <w:tc>
          <w:tcPr>
            <w:tcW w:w="194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0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 w:rsidP="00650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509C2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509C2" w:rsidTr="006509C2">
        <w:trPr>
          <w:cantSplit/>
          <w:trHeight w:val="122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6509C2" w:rsidRDefault="006509C2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1: r</w:t>
            </w:r>
            <w:r w:rsidRPr="006C5667">
              <w:rPr>
                <w:rFonts w:ascii="Arial" w:hAnsi="Arial" w:cs="Arial"/>
                <w:sz w:val="20"/>
                <w:szCs w:val="20"/>
              </w:rPr>
              <w:t>ozumie znaczenie wiedzy w rozwiązywaniu problemów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982020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 w:rsidRPr="00982020">
              <w:rPr>
                <w:rFonts w:ascii="Arial" w:hAnsi="Arial" w:cs="Arial"/>
                <w:sz w:val="20"/>
                <w:szCs w:val="20"/>
              </w:rPr>
              <w:t xml:space="preserve">K02: </w:t>
            </w:r>
            <w:r>
              <w:rPr>
                <w:rFonts w:ascii="Arial" w:hAnsi="Arial" w:cs="Arial"/>
                <w:sz w:val="20"/>
                <w:szCs w:val="20"/>
              </w:rPr>
              <w:t>odczuwa potrzebę uczestniczenia</w:t>
            </w:r>
            <w:r w:rsidRPr="00982020">
              <w:rPr>
                <w:rFonts w:ascii="Arial" w:hAnsi="Arial" w:cs="Arial"/>
                <w:sz w:val="20"/>
                <w:szCs w:val="20"/>
              </w:rPr>
              <w:t xml:space="preserve"> w życiu kulturalnym, interesuje się aktualnymi wydarzeniami kulturalnymi, nowatorskimi formami wyrazu artystycznego, nowymi zjawiskami w sztuce.</w:t>
            </w: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3: k</w:t>
            </w:r>
            <w:r w:rsidRPr="006C5667">
              <w:rPr>
                <w:rFonts w:ascii="Arial" w:hAnsi="Arial" w:cs="Arial"/>
                <w:sz w:val="20"/>
                <w:szCs w:val="20"/>
              </w:rPr>
              <w:t>rytycznie ocenia odbierane treści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K04: potrafi pracować w grupie, przyjmuje w niej różne role</w:t>
            </w:r>
          </w:p>
        </w:tc>
        <w:tc>
          <w:tcPr>
            <w:tcW w:w="23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D12FB5">
              <w:rPr>
                <w:rFonts w:ascii="Arial" w:hAnsi="Arial" w:cs="Arial"/>
                <w:sz w:val="20"/>
                <w:szCs w:val="20"/>
              </w:rPr>
              <w:t>_K01</w:t>
            </w: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D12FB5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 w:rsidRPr="00537568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Default="006509C2" w:rsidP="005A1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K2_K05</w:t>
            </w:r>
          </w:p>
        </w:tc>
      </w:tr>
    </w:tbl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6509C2" w:rsidRDefault="006509C2" w:rsidP="00D737F6">
      <w:pPr>
        <w:rPr>
          <w:rFonts w:ascii="Arial" w:hAnsi="Arial" w:cs="Arial"/>
          <w:sz w:val="20"/>
          <w:szCs w:val="20"/>
        </w:rPr>
      </w:pPr>
    </w:p>
    <w:p w:rsidR="006509C2" w:rsidRDefault="006509C2" w:rsidP="00D737F6">
      <w:pPr>
        <w:rPr>
          <w:rFonts w:ascii="Arial" w:hAnsi="Arial" w:cs="Arial"/>
          <w:sz w:val="20"/>
          <w:szCs w:val="20"/>
        </w:rPr>
      </w:pPr>
    </w:p>
    <w:p w:rsidR="006509C2" w:rsidRDefault="006509C2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737F6" w:rsidTr="00D737F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D737F6" w:rsidTr="00D737F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D737F6" w:rsidTr="00D737F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7F6" w:rsidTr="00D737F6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737F6" w:rsidRDefault="00650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737F6" w:rsidTr="00D737F6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37F6" w:rsidRDefault="00D737F6" w:rsidP="00D737F6">
      <w:pPr>
        <w:pStyle w:val="Zawartotabeli"/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D737F6" w:rsidTr="00D737F6">
        <w:trPr>
          <w:trHeight w:val="19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6509C2" w:rsidRPr="006509C2" w:rsidRDefault="006509C2" w:rsidP="006509C2">
            <w:pPr>
              <w:widowControl/>
              <w:suppressAutoHyphens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09C2">
              <w:rPr>
                <w:rFonts w:ascii="Arial" w:hAnsi="Arial" w:cs="Arial"/>
                <w:color w:val="000000"/>
                <w:sz w:val="20"/>
                <w:szCs w:val="20"/>
              </w:rPr>
              <w:t>Metoda eksponująca: płyta CD; film,</w:t>
            </w:r>
          </w:p>
          <w:p w:rsidR="006509C2" w:rsidRPr="006509C2" w:rsidRDefault="006509C2" w:rsidP="006509C2">
            <w:pPr>
              <w:widowControl/>
              <w:suppressAutoHyphens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09C2">
              <w:rPr>
                <w:rFonts w:ascii="Arial" w:hAnsi="Arial" w:cs="Arial"/>
                <w:color w:val="000000"/>
                <w:sz w:val="20"/>
                <w:szCs w:val="20"/>
              </w:rPr>
              <w:t>Metoda podająca: objaśnianie, opowiadanie, opis,</w:t>
            </w:r>
          </w:p>
          <w:p w:rsidR="006509C2" w:rsidRPr="006509C2" w:rsidRDefault="006509C2" w:rsidP="006509C2">
            <w:pPr>
              <w:widowControl/>
              <w:suppressAutoHyphens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09C2">
              <w:rPr>
                <w:rFonts w:ascii="Arial" w:hAnsi="Arial" w:cs="Arial"/>
                <w:color w:val="000000"/>
                <w:sz w:val="20"/>
                <w:szCs w:val="20"/>
              </w:rPr>
              <w:t>Metoda problemowa: dyskusja dydaktyczna, burza mózgów, meta plan,</w:t>
            </w:r>
          </w:p>
          <w:p w:rsidR="006509C2" w:rsidRPr="006509C2" w:rsidRDefault="006509C2" w:rsidP="006509C2">
            <w:pPr>
              <w:widowControl/>
              <w:suppressAutoHyphens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09C2">
              <w:rPr>
                <w:rFonts w:ascii="Arial" w:hAnsi="Arial" w:cs="Arial"/>
                <w:color w:val="000000"/>
                <w:sz w:val="20"/>
                <w:szCs w:val="20"/>
              </w:rPr>
              <w:t>Metoda programowa: podręcznik programowy,</w:t>
            </w:r>
          </w:p>
          <w:p w:rsidR="006509C2" w:rsidRPr="006509C2" w:rsidRDefault="006509C2" w:rsidP="006509C2">
            <w:pPr>
              <w:widowControl/>
              <w:suppressAutoHyphens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09C2">
              <w:rPr>
                <w:rFonts w:ascii="Arial" w:hAnsi="Arial" w:cs="Arial"/>
                <w:color w:val="000000"/>
                <w:sz w:val="20"/>
                <w:szCs w:val="20"/>
              </w:rPr>
              <w:t>Metoda praktyczna: ćwiczenia przedmiotowe, ćwiczenia produkcyjne,</w:t>
            </w:r>
          </w:p>
          <w:p w:rsidR="006509C2" w:rsidRPr="006509C2" w:rsidRDefault="006509C2" w:rsidP="006509C2">
            <w:pPr>
              <w:widowControl/>
              <w:suppressAutoHyphens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09C2">
              <w:rPr>
                <w:rFonts w:ascii="Arial" w:hAnsi="Arial" w:cs="Arial"/>
                <w:color w:val="000000"/>
                <w:sz w:val="20"/>
                <w:szCs w:val="20"/>
              </w:rPr>
              <w:t>Metoda projektowa,</w:t>
            </w:r>
          </w:p>
          <w:p w:rsidR="006509C2" w:rsidRPr="006509C2" w:rsidRDefault="006509C2" w:rsidP="006509C2">
            <w:pPr>
              <w:widowControl/>
              <w:suppressAutoHyphens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09C2">
              <w:rPr>
                <w:rFonts w:ascii="Arial" w:hAnsi="Arial" w:cs="Arial"/>
                <w:color w:val="000000"/>
                <w:sz w:val="20"/>
                <w:szCs w:val="20"/>
              </w:rPr>
              <w:t>Metoda tekstu przewodniego,</w:t>
            </w:r>
          </w:p>
          <w:p w:rsidR="006509C2" w:rsidRPr="006509C2" w:rsidRDefault="006509C2" w:rsidP="006509C2">
            <w:pPr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pragmatyczno-komunikacyjna: dyskusja panelowa, </w:t>
            </w:r>
          </w:p>
          <w:p w:rsidR="00D737F6" w:rsidRDefault="006509C2" w:rsidP="006509C2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sz w:val="20"/>
                <w:szCs w:val="20"/>
              </w:rPr>
              <w:t>Metody aktywizujące oraz wspierające autonomiczne uczenie się,</w:t>
            </w:r>
          </w:p>
        </w:tc>
      </w:tr>
    </w:tbl>
    <w:p w:rsidR="00D737F6" w:rsidRDefault="00D737F6" w:rsidP="00D737F6">
      <w:pPr>
        <w:pStyle w:val="Zawartotabeli"/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pStyle w:val="Zawartotabeli"/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Formy sprawdzania efektów kształcenia</w:t>
      </w:r>
    </w:p>
    <w:p w:rsidR="00D737F6" w:rsidRDefault="00D737F6" w:rsidP="00D737F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2"/>
        <w:gridCol w:w="735"/>
        <w:gridCol w:w="643"/>
        <w:gridCol w:w="643"/>
        <w:gridCol w:w="643"/>
      </w:tblGrid>
      <w:tr w:rsidR="00D737F6" w:rsidTr="00D737F6">
        <w:trPr>
          <w:cantSplit/>
          <w:trHeight w:val="1616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D737F6" w:rsidRDefault="00D737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737F6" w:rsidTr="006509C2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/>
        </w:tc>
      </w:tr>
      <w:tr w:rsidR="00D737F6" w:rsidTr="006509C2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/>
        </w:tc>
      </w:tr>
      <w:tr w:rsidR="00D737F6" w:rsidTr="006509C2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/>
        </w:tc>
      </w:tr>
      <w:tr w:rsidR="00D737F6" w:rsidTr="006509C2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/>
        </w:tc>
      </w:tr>
      <w:tr w:rsidR="00D737F6" w:rsidTr="006509C2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/>
        </w:tc>
      </w:tr>
      <w:tr w:rsidR="00D737F6" w:rsidTr="006509C2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/>
        </w:tc>
      </w:tr>
      <w:tr w:rsidR="00D737F6" w:rsidTr="006509C2">
        <w:trPr>
          <w:cantSplit/>
          <w:trHeight w:val="360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/>
        </w:tc>
      </w:tr>
      <w:tr w:rsidR="00D737F6" w:rsidTr="006509C2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7F6" w:rsidTr="006509C2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09C2" w:rsidTr="00D737F6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6509C2" w:rsidRDefault="006509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09C2" w:rsidTr="00D737F6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6509C2" w:rsidRDefault="006509C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6509C2" w:rsidRDefault="006509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37F6" w:rsidRDefault="00D737F6" w:rsidP="00D737F6">
      <w:pPr>
        <w:pStyle w:val="Zawartotabeli"/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pStyle w:val="Zawartotabeli"/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D737F6" w:rsidTr="00D737F6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:rsidR="00D737F6" w:rsidRDefault="00D737F6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zajęciach oraz w projektach indywidualnych i grupowych, udział w dyskusji w czasie zajęć, </w:t>
            </w:r>
            <w:r w:rsidR="006509C2">
              <w:rPr>
                <w:rFonts w:ascii="Arial" w:hAnsi="Arial" w:cs="Arial"/>
                <w:sz w:val="20"/>
                <w:szCs w:val="20"/>
              </w:rPr>
              <w:t xml:space="preserve">realizacja projektu, </w:t>
            </w:r>
            <w:r>
              <w:rPr>
                <w:rFonts w:ascii="Arial" w:hAnsi="Arial" w:cs="Arial"/>
                <w:sz w:val="20"/>
                <w:szCs w:val="20"/>
              </w:rPr>
              <w:t xml:space="preserve">pozytywna ocena z pisemnego i ustnego egzaminu końcowego z praktycznej nauki języka niemieckiego.  </w:t>
            </w:r>
          </w:p>
          <w:p w:rsidR="00D737F6" w:rsidRDefault="00D737F6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Standardowa skala ocen.</w:t>
            </w:r>
          </w:p>
          <w:p w:rsidR="00D737F6" w:rsidRDefault="00D737F6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D737F6" w:rsidTr="00D737F6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Treści merytoryczne (wykaz tematów)</w:t>
      </w: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D737F6" w:rsidTr="00D737F6">
        <w:trPr>
          <w:trHeight w:val="113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37F6" w:rsidRDefault="00D737F6">
            <w:pPr>
              <w:rPr>
                <w:rFonts w:ascii="Arial" w:hAnsi="Arial" w:cs="Arial"/>
                <w:sz w:val="20"/>
                <w:szCs w:val="20"/>
              </w:rPr>
            </w:pPr>
          </w:p>
          <w:p w:rsidR="006509C2" w:rsidRPr="006509C2" w:rsidRDefault="006509C2" w:rsidP="006509C2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sz w:val="20"/>
                <w:szCs w:val="20"/>
              </w:rPr>
              <w:t>Kształcenie umiejętności rozumienia krótszych i dłuższych wypowiedzi ustnych z wykorzystaniem materiałów książkowych oraz autentycznych wypowiedzi ustnych (wiadomości internetowych dotyczących m.in. bieżących wydarzeń społeczno-kulturalnych i zróżnicowanych sfer życia, reportaży, filmów itp.).</w:t>
            </w:r>
          </w:p>
          <w:p w:rsidR="006509C2" w:rsidRPr="006509C2" w:rsidRDefault="006509C2" w:rsidP="006509C2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sz w:val="20"/>
                <w:szCs w:val="20"/>
              </w:rPr>
              <w:t>Poszerzanie zasobu słownictwa dotyczącego różnych sfer życia na bazie prezentowanych materiałów.</w:t>
            </w:r>
          </w:p>
          <w:p w:rsidR="006509C2" w:rsidRPr="006509C2" w:rsidRDefault="006509C2" w:rsidP="006509C2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sz w:val="20"/>
                <w:szCs w:val="20"/>
              </w:rPr>
              <w:t>Kształtowanie postawy krytycznej wobec prezentowanych treści oraz umiejętności merytorycznego argumentowania swojego stanowiska, a także jego prezentacja na forum grupy.</w:t>
            </w:r>
          </w:p>
          <w:p w:rsidR="006509C2" w:rsidRPr="006509C2" w:rsidRDefault="006509C2" w:rsidP="006509C2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sz w:val="20"/>
                <w:szCs w:val="20"/>
              </w:rPr>
              <w:t xml:space="preserve">Analiza i rozumienie tekstów popularnonaukowych (w tym języka branżowego) oraz naukowych pod względem środków służących budowaniu treściowej i syntaktycznej spójności tekstu. </w:t>
            </w:r>
          </w:p>
          <w:p w:rsidR="006509C2" w:rsidRPr="006509C2" w:rsidRDefault="006509C2" w:rsidP="006509C2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sz w:val="20"/>
                <w:szCs w:val="20"/>
              </w:rPr>
              <w:t>Analiza i interpretacja tekstów popularnonaukowych i naukowych (teksty o tematyce społecznej, psychologicznej, literaturoznawczej), ćwiczenia leksykalne, tworzenie parafraz, planu tekstu, streszczenia.</w:t>
            </w:r>
          </w:p>
          <w:p w:rsidR="006509C2" w:rsidRPr="006509C2" w:rsidRDefault="006509C2" w:rsidP="006509C2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sz w:val="20"/>
                <w:szCs w:val="20"/>
              </w:rPr>
              <w:t>Analiza i interpretacja danych statystycznych przedstawionych w formie diagramów, ich opis, wyciąganie wniosków.</w:t>
            </w:r>
          </w:p>
          <w:p w:rsidR="006509C2" w:rsidRPr="006509C2" w:rsidRDefault="006509C2" w:rsidP="006509C2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sz w:val="20"/>
                <w:szCs w:val="20"/>
              </w:rPr>
              <w:t>Tworzenie krótszych oraz dłuższych form pisemnych w oparciu o opracowywane teksty</w:t>
            </w:r>
            <w:r w:rsidRPr="006509C2">
              <w:rPr>
                <w:rFonts w:ascii="Arial" w:hAnsi="Arial" w:cs="Arial"/>
                <w:sz w:val="20"/>
                <w:szCs w:val="20"/>
              </w:rPr>
              <w:br/>
              <w:t>i dotyczące ich zagadnienia, z uwzględnieniem typowej budowy poszczególnych form wypowiedzi oraz stosowania adekwatnych środków językowo-stylistycznych.</w:t>
            </w:r>
          </w:p>
          <w:p w:rsidR="006509C2" w:rsidRPr="006509C2" w:rsidRDefault="006509C2" w:rsidP="006509C2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sz w:val="20"/>
                <w:szCs w:val="20"/>
              </w:rPr>
              <w:t xml:space="preserve">Analiza tekstów popularnonaukowych oraz naukowych pod względem środków służących budowaniu treściowej i syntaktycznej spójności tekstu. </w:t>
            </w:r>
          </w:p>
          <w:p w:rsidR="00D737F6" w:rsidRDefault="006509C2" w:rsidP="006509C2">
            <w:pPr>
              <w:pStyle w:val="Tekstdymka1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9C2">
              <w:rPr>
                <w:rFonts w:ascii="Arial" w:hAnsi="Arial" w:cs="Arial"/>
                <w:sz w:val="20"/>
                <w:szCs w:val="20"/>
              </w:rPr>
              <w:t>Ćwiczenia dotyczące wybranych zagadnień gramatycznych na poziomie C1/C2 szczególnie istotnych dla poprawnego budowania wypowiedzi pisemnych.</w:t>
            </w:r>
          </w:p>
        </w:tc>
      </w:tr>
    </w:tbl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D737F6" w:rsidRPr="00D737F6" w:rsidTr="00D737F6">
        <w:trPr>
          <w:trHeight w:val="1098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37F6" w:rsidRDefault="00D737F6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737F6" w:rsidRDefault="00D737F6" w:rsidP="005A1D4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Antologie tekstów literackich i reportaży.</w:t>
            </w:r>
          </w:p>
          <w:p w:rsidR="00D737F6" w:rsidRDefault="00D737F6" w:rsidP="005A1D4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autoSpaceDN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Buscha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A., Raven, S.,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Linthout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G. (2013):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Erkundugen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. Deutsch als Fremdsprache. Integriertes kurs- und Arbeitsbuch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Sprachniveau C1, SCHUBERT-Verlag, Leipzig.</w:t>
            </w:r>
          </w:p>
          <w:p w:rsidR="00D737F6" w:rsidRDefault="00D737F6" w:rsidP="005A1D4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autoSpaceDN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Biermann H., Schurf B.(1990): T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exte, Themen und Strukturen. Grundband Deutsch für die Oberstufe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Cornelsen, Düsseldorf.</w:t>
            </w:r>
          </w:p>
          <w:p w:rsidR="00D737F6" w:rsidRDefault="00D737F6" w:rsidP="005A1D43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Hantschel H-J, Krieger P (2013):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Mit Erfolg zum Goethe-Zertifikat C1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Klett Sprachen.</w:t>
            </w:r>
          </w:p>
          <w:p w:rsidR="006509C2" w:rsidRDefault="006509C2" w:rsidP="006509C2">
            <w:pPr>
              <w:pStyle w:val="Akapitzlis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D737F6" w:rsidRDefault="006509C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1195">
              <w:rPr>
                <w:rFonts w:ascii="Arial" w:hAnsi="Arial" w:cs="Arial"/>
                <w:color w:val="000000"/>
                <w:sz w:val="20"/>
                <w:szCs w:val="20"/>
              </w:rPr>
              <w:t xml:space="preserve">lub innych wybranych przez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osoby prowadzące</w:t>
            </w:r>
            <w:r w:rsidRPr="003E1195">
              <w:rPr>
                <w:rFonts w:ascii="Arial" w:hAnsi="Arial" w:cs="Arial"/>
                <w:color w:val="000000"/>
                <w:sz w:val="20"/>
                <w:szCs w:val="20"/>
              </w:rPr>
              <w:t xml:space="preserve"> zajęcia.</w:t>
            </w:r>
          </w:p>
          <w:p w:rsidR="006509C2" w:rsidRDefault="006509C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737F6" w:rsidRDefault="00D737F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6F4921">
              <w:rPr>
                <w:rFonts w:ascii="Arial" w:hAnsi="Arial" w:cs="Arial"/>
                <w:sz w:val="20"/>
                <w:szCs w:val="20"/>
                <w:lang w:val="de-DE"/>
              </w:rPr>
              <w:t>Źródła</w:t>
            </w:r>
            <w:proofErr w:type="spellEnd"/>
            <w:r w:rsidRPr="006F4921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6509C2">
              <w:rPr>
                <w:rFonts w:ascii="Arial" w:hAnsi="Arial" w:cs="Arial"/>
                <w:sz w:val="20"/>
                <w:szCs w:val="20"/>
                <w:lang w:val="de-DE"/>
              </w:rPr>
              <w:t>intyernetowe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p w:rsidR="00D737F6" w:rsidRDefault="00D737F6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Der Spiegel, </w:t>
            </w:r>
            <w:hyperlink r:id="rId6" w:history="1">
              <w:r>
                <w:rPr>
                  <w:rStyle w:val="Hipercze"/>
                  <w:rFonts w:ascii="Arial" w:hAnsi="Arial" w:cs="Arial"/>
                  <w:sz w:val="20"/>
                  <w:szCs w:val="20"/>
                  <w:lang w:val="de-DE"/>
                </w:rPr>
                <w:t>www.spiegel.de</w:t>
              </w:r>
            </w:hyperlink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</w:p>
          <w:p w:rsidR="00D737F6" w:rsidRDefault="00D737F6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Die Süddeutsche Zeitung, </w:t>
            </w:r>
            <w:hyperlink r:id="rId7" w:history="1">
              <w:r>
                <w:rPr>
                  <w:rStyle w:val="Hipercze"/>
                  <w:rFonts w:ascii="Arial" w:hAnsi="Arial" w:cs="Arial"/>
                  <w:sz w:val="20"/>
                  <w:szCs w:val="20"/>
                  <w:lang w:val="de-DE"/>
                </w:rPr>
                <w:t>www.sueddeutsche.de</w:t>
              </w:r>
            </w:hyperlink>
            <w:r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:rsidR="00D737F6" w:rsidRPr="00D737F6" w:rsidRDefault="00D737F6">
            <w:pPr>
              <w:jc w:val="both"/>
              <w:rPr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Psychologie heute, </w:t>
            </w:r>
            <w:hyperlink r:id="rId8" w:history="1">
              <w:r>
                <w:rPr>
                  <w:rStyle w:val="Hipercze"/>
                  <w:rFonts w:ascii="Arial" w:hAnsi="Arial" w:cs="Arial"/>
                  <w:sz w:val="20"/>
                  <w:szCs w:val="20"/>
                  <w:lang w:val="de-DE"/>
                </w:rPr>
                <w:t>http://www.psychologie-heute.de</w:t>
              </w:r>
            </w:hyperlink>
          </w:p>
          <w:p w:rsidR="00D737F6" w:rsidRPr="00D737F6" w:rsidRDefault="006F492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hyperlink r:id="rId9" w:history="1">
              <w:r w:rsidR="00D737F6" w:rsidRPr="00D737F6">
                <w:rPr>
                  <w:rStyle w:val="Hipercze"/>
                  <w:rFonts w:cs="Arial"/>
                  <w:sz w:val="20"/>
                  <w:szCs w:val="20"/>
                  <w:lang w:val="de-DE"/>
                </w:rPr>
                <w:t>http://www.daserste.de/information/reportage-dokumentation/dokus/index.html</w:t>
              </w:r>
            </w:hyperlink>
            <w:r w:rsidR="00D737F6" w:rsidRPr="00D737F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:rsidR="00D737F6" w:rsidRPr="00D737F6" w:rsidRDefault="006F492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hyperlink r:id="rId10" w:history="1">
              <w:r w:rsidR="00D737F6" w:rsidRPr="00D737F6">
                <w:rPr>
                  <w:rStyle w:val="Hipercze"/>
                  <w:rFonts w:cs="Arial"/>
                  <w:sz w:val="20"/>
                  <w:szCs w:val="20"/>
                  <w:lang w:val="de-DE"/>
                </w:rPr>
                <w:t>https://www.zdf.de/</w:t>
              </w:r>
            </w:hyperlink>
            <w:r w:rsidR="00D737F6" w:rsidRPr="00D737F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:rsidR="00D737F6" w:rsidRDefault="006F492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hyperlink r:id="rId11" w:history="1">
              <w:r w:rsidR="00D737F6">
                <w:rPr>
                  <w:rStyle w:val="Hipercze"/>
                  <w:rFonts w:ascii="Arial" w:hAnsi="Arial" w:cs="Arial"/>
                  <w:sz w:val="20"/>
                  <w:szCs w:val="20"/>
                  <w:lang w:val="de-DE"/>
                </w:rPr>
                <w:t>http://home.uni-leipzig.de/schreibportal/</w:t>
              </w:r>
            </w:hyperlink>
          </w:p>
          <w:p w:rsidR="00D737F6" w:rsidRPr="006F4921" w:rsidRDefault="006F4921">
            <w:pPr>
              <w:jc w:val="both"/>
              <w:rPr>
                <w:lang w:val="de-DE"/>
              </w:rPr>
            </w:pPr>
            <w:hyperlink r:id="rId12" w:history="1">
              <w:r w:rsidR="00D737F6">
                <w:rPr>
                  <w:rStyle w:val="Hipercze"/>
                  <w:rFonts w:ascii="Arial" w:hAnsi="Arial" w:cs="Arial"/>
                  <w:sz w:val="20"/>
                  <w:szCs w:val="20"/>
                  <w:lang w:val="de-DE"/>
                </w:rPr>
                <w:t>http://www.bremer-schreibcoach.uni-bremen.de/cms/</w:t>
              </w:r>
            </w:hyperlink>
          </w:p>
          <w:p w:rsidR="006509C2" w:rsidRPr="006F4921" w:rsidRDefault="006509C2">
            <w:pPr>
              <w:jc w:val="both"/>
              <w:rPr>
                <w:lang w:val="de-DE"/>
              </w:rPr>
            </w:pPr>
          </w:p>
          <w:p w:rsidR="006509C2" w:rsidRDefault="006509C2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t>lub inne.</w:t>
            </w:r>
          </w:p>
        </w:tc>
      </w:tr>
    </w:tbl>
    <w:p w:rsidR="00D737F6" w:rsidRDefault="00D737F6" w:rsidP="00D737F6">
      <w:pPr>
        <w:rPr>
          <w:rFonts w:ascii="Arial" w:hAnsi="Arial" w:cs="Arial"/>
          <w:sz w:val="20"/>
          <w:szCs w:val="20"/>
          <w:lang w:val="de-DE"/>
        </w:rPr>
      </w:pP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D737F6" w:rsidTr="00D737F6">
        <w:trPr>
          <w:trHeight w:val="1112"/>
        </w:trPr>
        <w:tc>
          <w:tcPr>
            <w:tcW w:w="9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D737F6" w:rsidRDefault="00D737F6">
            <w:pPr>
              <w:widowControl/>
              <w:suppressAutoHyphens w:val="0"/>
              <w:autoSpaceDE/>
              <w:autoSpaceDN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D737F6" w:rsidRDefault="00D737F6" w:rsidP="005A1D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Białek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E.,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Hubicka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-Kot E. (1999):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Deutsch für Lerner und Lehrer. </w:t>
            </w:r>
            <w:r>
              <w:rPr>
                <w:rFonts w:ascii="Arial" w:hAnsi="Arial" w:cs="Arial"/>
                <w:i/>
                <w:sz w:val="20"/>
                <w:szCs w:val="20"/>
              </w:rPr>
              <w:t>Testy i ćwiczenia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, Wydawnictwo Naukowe PWN. </w:t>
            </w:r>
          </w:p>
          <w:p w:rsidR="00D737F6" w:rsidRDefault="00D737F6" w:rsidP="005A1D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autoSpaceDN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Joerg, A. (2005):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Grundlagen der Übersetzungsforschung. Übersetzung und Linguistik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Tübingen: Gunter Narr Verlag.</w:t>
            </w:r>
          </w:p>
          <w:p w:rsidR="00D737F6" w:rsidRDefault="00D737F6" w:rsidP="005A1D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autoSpaceDN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Kołsut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S. (2000):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Politik und Recht auf Deutsch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Wydawnictwo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Poltext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. Warszawa.</w:t>
            </w:r>
          </w:p>
          <w:p w:rsidR="00D737F6" w:rsidRDefault="00D737F6" w:rsidP="005A1D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Lipiński, K. (2000):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Vademecum tłumacza</w:t>
            </w:r>
            <w:r>
              <w:rPr>
                <w:rFonts w:ascii="Arial" w:hAnsi="Arial" w:cs="Arial"/>
                <w:sz w:val="20"/>
                <w:szCs w:val="20"/>
              </w:rPr>
              <w:t>. Kraków: Wydawnictwo IDEA.</w:t>
            </w:r>
          </w:p>
          <w:p w:rsidR="00D737F6" w:rsidRDefault="00D737F6" w:rsidP="005A1D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autoSpaceDN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Schmitt R. (1989):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Weg mit den typischen Fehlern!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Teil 2, Verlag für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Deustch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:rsidR="00D737F6" w:rsidRDefault="00D737F6">
            <w:pPr>
              <w:pStyle w:val="Akapitzlist"/>
              <w:widowControl/>
              <w:suppressAutoHyphens w:val="0"/>
              <w:autoSpaceDE/>
              <w:autoSpaceDN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D737F6" w:rsidRDefault="00D737F6" w:rsidP="00D737F6">
      <w:pPr>
        <w:pStyle w:val="Tekstdymka10"/>
        <w:rPr>
          <w:rFonts w:ascii="Arial" w:hAnsi="Arial" w:cs="Arial"/>
          <w:sz w:val="20"/>
          <w:szCs w:val="20"/>
          <w:lang w:val="de-DE"/>
        </w:rPr>
      </w:pPr>
    </w:p>
    <w:p w:rsidR="00D737F6" w:rsidRDefault="00D737F6" w:rsidP="00D737F6">
      <w:pPr>
        <w:pStyle w:val="Tekstdymka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D737F6" w:rsidRDefault="00D737F6" w:rsidP="00D737F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695"/>
        <w:gridCol w:w="5542"/>
        <w:gridCol w:w="1051"/>
      </w:tblGrid>
      <w:tr w:rsidR="00D737F6" w:rsidTr="00D737F6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737F6" w:rsidTr="00D737F6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D737F6" w:rsidTr="00D737F6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D737F6" w:rsidTr="00D737F6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D737F6" w:rsidTr="00D737F6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D737F6" w:rsidTr="00D737F6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D737F6" w:rsidTr="00D737F6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D737F6" w:rsidTr="00D737F6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150</w:t>
            </w:r>
          </w:p>
        </w:tc>
      </w:tr>
      <w:tr w:rsidR="00D737F6" w:rsidTr="00D737F6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D737F6" w:rsidRDefault="00D737F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</w:tr>
    </w:tbl>
    <w:p w:rsidR="00D737F6" w:rsidRDefault="00D737F6" w:rsidP="00D737F6">
      <w:pPr>
        <w:pStyle w:val="Tekstdymka1"/>
        <w:rPr>
          <w:rFonts w:ascii="Arial" w:hAnsi="Arial" w:cs="Arial"/>
          <w:sz w:val="22"/>
        </w:rPr>
      </w:pPr>
    </w:p>
    <w:p w:rsidR="00592565" w:rsidRDefault="00592565"/>
    <w:sectPr w:rsidR="005925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6DC4"/>
    <w:multiLevelType w:val="hybridMultilevel"/>
    <w:tmpl w:val="9ABE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75522C"/>
    <w:multiLevelType w:val="hybridMultilevel"/>
    <w:tmpl w:val="E7928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D04652"/>
    <w:multiLevelType w:val="hybridMultilevel"/>
    <w:tmpl w:val="2B7CB1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181E52"/>
    <w:multiLevelType w:val="hybridMultilevel"/>
    <w:tmpl w:val="B4BE51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65"/>
    <w:rsid w:val="002A000A"/>
    <w:rsid w:val="00377065"/>
    <w:rsid w:val="00592565"/>
    <w:rsid w:val="006509C2"/>
    <w:rsid w:val="006F4921"/>
    <w:rsid w:val="00D7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37F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37F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737F6"/>
    <w:rPr>
      <w:rFonts w:ascii="Verdana" w:eastAsia="Times New Roman" w:hAnsi="Verdana" w:cs="Times New Roman"/>
      <w:sz w:val="28"/>
      <w:szCs w:val="28"/>
      <w:lang w:eastAsia="pl-PL"/>
    </w:rPr>
  </w:style>
  <w:style w:type="character" w:styleId="Hipercze">
    <w:name w:val="Hyperlink"/>
    <w:uiPriority w:val="99"/>
    <w:semiHidden/>
    <w:unhideWhenUsed/>
    <w:rsid w:val="00D737F6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D737F6"/>
    <w:pPr>
      <w:ind w:left="720"/>
      <w:contextualSpacing/>
    </w:pPr>
  </w:style>
  <w:style w:type="paragraph" w:customStyle="1" w:styleId="Zawartotabeli">
    <w:name w:val="Zawartość tabeli"/>
    <w:basedOn w:val="Normalny"/>
    <w:uiPriority w:val="99"/>
    <w:rsid w:val="00D737F6"/>
    <w:pPr>
      <w:suppressLineNumbers/>
    </w:pPr>
  </w:style>
  <w:style w:type="paragraph" w:customStyle="1" w:styleId="Tekstdymka1">
    <w:name w:val="Tekst dymka1"/>
    <w:basedOn w:val="Normalny"/>
    <w:rsid w:val="00D737F6"/>
    <w:rPr>
      <w:rFonts w:ascii="Tahoma" w:hAnsi="Tahoma" w:cs="Tahoma"/>
      <w:sz w:val="16"/>
      <w:szCs w:val="16"/>
    </w:rPr>
  </w:style>
  <w:style w:type="paragraph" w:customStyle="1" w:styleId="Tekstdymka10">
    <w:name w:val="Tekst dymka1"/>
    <w:basedOn w:val="Normalny"/>
    <w:uiPriority w:val="99"/>
    <w:rsid w:val="00D737F6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D737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6509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09C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37F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37F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737F6"/>
    <w:rPr>
      <w:rFonts w:ascii="Verdana" w:eastAsia="Times New Roman" w:hAnsi="Verdana" w:cs="Times New Roman"/>
      <w:sz w:val="28"/>
      <w:szCs w:val="28"/>
      <w:lang w:eastAsia="pl-PL"/>
    </w:rPr>
  </w:style>
  <w:style w:type="character" w:styleId="Hipercze">
    <w:name w:val="Hyperlink"/>
    <w:uiPriority w:val="99"/>
    <w:semiHidden/>
    <w:unhideWhenUsed/>
    <w:rsid w:val="00D737F6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D737F6"/>
    <w:pPr>
      <w:ind w:left="720"/>
      <w:contextualSpacing/>
    </w:pPr>
  </w:style>
  <w:style w:type="paragraph" w:customStyle="1" w:styleId="Zawartotabeli">
    <w:name w:val="Zawartość tabeli"/>
    <w:basedOn w:val="Normalny"/>
    <w:uiPriority w:val="99"/>
    <w:rsid w:val="00D737F6"/>
    <w:pPr>
      <w:suppressLineNumbers/>
    </w:pPr>
  </w:style>
  <w:style w:type="paragraph" w:customStyle="1" w:styleId="Tekstdymka1">
    <w:name w:val="Tekst dymka1"/>
    <w:basedOn w:val="Normalny"/>
    <w:rsid w:val="00D737F6"/>
    <w:rPr>
      <w:rFonts w:ascii="Tahoma" w:hAnsi="Tahoma" w:cs="Tahoma"/>
      <w:sz w:val="16"/>
      <w:szCs w:val="16"/>
    </w:rPr>
  </w:style>
  <w:style w:type="paragraph" w:customStyle="1" w:styleId="Tekstdymka10">
    <w:name w:val="Tekst dymka1"/>
    <w:basedOn w:val="Normalny"/>
    <w:uiPriority w:val="99"/>
    <w:rsid w:val="00D737F6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D737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6509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09C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ie-heute.d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ueddeutsche.de" TargetMode="External"/><Relationship Id="rId12" Type="http://schemas.openxmlformats.org/officeDocument/2006/relationships/hyperlink" Target="http://www.bremer-schreibcoach.uni-bremen.de/cm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iegel.de" TargetMode="External"/><Relationship Id="rId11" Type="http://schemas.openxmlformats.org/officeDocument/2006/relationships/hyperlink" Target="http://home.uni-leipzig.de/schreibporta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zdf.d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serste.de/information/reportage-dokumentation/dokus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1223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4</cp:revision>
  <dcterms:created xsi:type="dcterms:W3CDTF">2019-09-16T10:35:00Z</dcterms:created>
  <dcterms:modified xsi:type="dcterms:W3CDTF">2019-09-16T11:00:00Z</dcterms:modified>
</cp:coreProperties>
</file>